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B3A29" w14:textId="77777777" w:rsidR="00D656FB" w:rsidRDefault="00D656FB" w:rsidP="0073327E">
      <w:pPr>
        <w:pStyle w:val="Title"/>
        <w:jc w:val="left"/>
        <w:rPr>
          <w:b/>
          <w:bCs/>
        </w:rPr>
      </w:pPr>
    </w:p>
    <w:p w14:paraId="400589C0" w14:textId="7B79FBBB" w:rsidR="00E841C0" w:rsidRPr="004371F4" w:rsidRDefault="003D70C7" w:rsidP="00EC4D25">
      <w:pPr>
        <w:pStyle w:val="Title"/>
        <w:rPr>
          <w:b/>
          <w:bCs/>
          <w:sz w:val="32"/>
          <w:szCs w:val="32"/>
          <w:u w:val="single"/>
        </w:rPr>
      </w:pPr>
      <w:r w:rsidRPr="004371F4">
        <w:rPr>
          <w:b/>
          <w:bCs/>
          <w:sz w:val="32"/>
          <w:szCs w:val="32"/>
          <w:u w:val="single"/>
        </w:rPr>
        <w:t>Agenda</w:t>
      </w:r>
    </w:p>
    <w:p w14:paraId="6CA5157D" w14:textId="498FD331" w:rsidR="00DA3408" w:rsidRDefault="00F17129" w:rsidP="00EC4D25">
      <w:pPr>
        <w:pStyle w:val="Title"/>
        <w:rPr>
          <w:b/>
          <w:bCs/>
        </w:rPr>
      </w:pPr>
      <w:r>
        <w:rPr>
          <w:b/>
          <w:bCs/>
        </w:rPr>
        <w:t xml:space="preserve">Farmland Evaluation </w:t>
      </w:r>
      <w:r w:rsidR="00DA3408">
        <w:rPr>
          <w:b/>
          <w:bCs/>
        </w:rPr>
        <w:t>Committee</w:t>
      </w:r>
    </w:p>
    <w:p w14:paraId="1436496F" w14:textId="77777777" w:rsidR="00DA3408" w:rsidRDefault="00DA3408" w:rsidP="00EC4D25">
      <w:pPr>
        <w:pStyle w:val="Subtitle"/>
      </w:pPr>
      <w:r>
        <w:t>Annual Meeting</w:t>
      </w:r>
    </w:p>
    <w:p w14:paraId="2B25434E" w14:textId="4ED2A179" w:rsidR="00EF5615" w:rsidRDefault="00EF5615" w:rsidP="00EC4D25">
      <w:pPr>
        <w:pStyle w:val="Subtitle"/>
      </w:pPr>
      <w:r>
        <w:t xml:space="preserve">Wednesday, </w:t>
      </w:r>
      <w:r w:rsidR="00E841C0">
        <w:t>August 1</w:t>
      </w:r>
      <w:r w:rsidR="00B47439">
        <w:t>3</w:t>
      </w:r>
      <w:r w:rsidR="00E841C0">
        <w:t>, 202</w:t>
      </w:r>
      <w:r w:rsidR="00B47439">
        <w:t>5</w:t>
      </w:r>
    </w:p>
    <w:p w14:paraId="16A7664F" w14:textId="4C24A85D" w:rsidR="00EC4D25" w:rsidRPr="00EC4D25" w:rsidRDefault="00EC4D25" w:rsidP="00EC4D25">
      <w:pPr>
        <w:jc w:val="center"/>
        <w:rPr>
          <w:b/>
          <w:bCs/>
          <w:sz w:val="28"/>
        </w:rPr>
      </w:pPr>
      <w:r w:rsidRPr="00EC4D25">
        <w:rPr>
          <w:b/>
          <w:bCs/>
          <w:sz w:val="28"/>
        </w:rPr>
        <w:t>10:00 AM</w:t>
      </w:r>
    </w:p>
    <w:p w14:paraId="01ABE5E5" w14:textId="06160AC2" w:rsidR="00DA3408" w:rsidRPr="002345E3" w:rsidRDefault="003D70C7" w:rsidP="00EC4D25">
      <w:pPr>
        <w:jc w:val="center"/>
        <w:rPr>
          <w:b/>
          <w:bCs/>
          <w:color w:val="FF0000"/>
          <w:sz w:val="28"/>
        </w:rPr>
      </w:pPr>
      <w:r w:rsidRPr="002345E3">
        <w:rPr>
          <w:b/>
          <w:bCs/>
          <w:color w:val="FF0000"/>
          <w:sz w:val="28"/>
        </w:rPr>
        <w:t>HYBRID</w:t>
      </w:r>
    </w:p>
    <w:p w14:paraId="733965F7" w14:textId="77777777" w:rsidR="00DA3408" w:rsidRPr="00C53E2E" w:rsidRDefault="00DA3408" w:rsidP="00DA3408">
      <w:pPr>
        <w:jc w:val="center"/>
        <w:rPr>
          <w:b/>
          <w:bCs/>
        </w:rPr>
      </w:pPr>
      <w:r w:rsidRPr="00C53E2E">
        <w:rPr>
          <w:b/>
          <w:bCs/>
        </w:rPr>
        <w:t>New Jersey Department of Agriculture</w:t>
      </w:r>
    </w:p>
    <w:p w14:paraId="5D1FE1A6" w14:textId="3285B02C" w:rsidR="3C45FEA6" w:rsidRPr="00C53E2E" w:rsidRDefault="3C45FEA6" w:rsidP="6FBD1CE9">
      <w:pPr>
        <w:jc w:val="center"/>
        <w:rPr>
          <w:b/>
          <w:bCs/>
        </w:rPr>
      </w:pPr>
      <w:r w:rsidRPr="00C53E2E">
        <w:rPr>
          <w:b/>
          <w:bCs/>
        </w:rPr>
        <w:t>First Floor Boardroom</w:t>
      </w:r>
    </w:p>
    <w:p w14:paraId="538ACA05" w14:textId="32D3328E" w:rsidR="441F7E51" w:rsidRPr="00C53E2E" w:rsidRDefault="00A509B0" w:rsidP="00441601">
      <w:pPr>
        <w:jc w:val="center"/>
        <w:rPr>
          <w:b/>
          <w:bCs/>
        </w:rPr>
      </w:pPr>
      <w:r w:rsidRPr="00C53E2E">
        <w:rPr>
          <w:b/>
          <w:bCs/>
        </w:rPr>
        <w:t>2</w:t>
      </w:r>
      <w:r w:rsidR="14099A83" w:rsidRPr="00C53E2E">
        <w:rPr>
          <w:b/>
          <w:bCs/>
        </w:rPr>
        <w:t>0</w:t>
      </w:r>
      <w:r w:rsidRPr="00C53E2E">
        <w:rPr>
          <w:b/>
          <w:bCs/>
        </w:rPr>
        <w:t xml:space="preserve">0 </w:t>
      </w:r>
      <w:r w:rsidR="441F7E51" w:rsidRPr="00C53E2E">
        <w:rPr>
          <w:b/>
          <w:bCs/>
        </w:rPr>
        <w:t>Riverview Plaza</w:t>
      </w:r>
      <w:r w:rsidR="00441601" w:rsidRPr="00C53E2E">
        <w:rPr>
          <w:b/>
          <w:bCs/>
        </w:rPr>
        <w:t xml:space="preserve">, </w:t>
      </w:r>
      <w:r w:rsidR="441F7E51" w:rsidRPr="00C53E2E">
        <w:rPr>
          <w:b/>
          <w:bCs/>
        </w:rPr>
        <w:t>Trenton</w:t>
      </w:r>
      <w:r w:rsidR="00DA3408" w:rsidRPr="00C53E2E">
        <w:rPr>
          <w:b/>
          <w:bCs/>
        </w:rPr>
        <w:t>, New Jersey</w:t>
      </w:r>
      <w:r w:rsidR="00D74940" w:rsidRPr="00C53E2E">
        <w:rPr>
          <w:b/>
          <w:bCs/>
        </w:rPr>
        <w:t xml:space="preserve"> 0862</w:t>
      </w:r>
      <w:r w:rsidR="650431E5" w:rsidRPr="00C53E2E">
        <w:rPr>
          <w:b/>
          <w:bCs/>
        </w:rPr>
        <w:t>5</w:t>
      </w:r>
    </w:p>
    <w:p w14:paraId="25C42D33" w14:textId="77777777" w:rsidR="00441601" w:rsidRPr="00E841C0" w:rsidRDefault="00441601" w:rsidP="00441601">
      <w:pPr>
        <w:jc w:val="center"/>
        <w:rPr>
          <w:b/>
        </w:rPr>
      </w:pPr>
    </w:p>
    <w:p w14:paraId="533D9233" w14:textId="15791925" w:rsidR="00C53E2E" w:rsidRPr="00C53E2E" w:rsidRDefault="00C53E2E" w:rsidP="00C53E2E">
      <w:pPr>
        <w:jc w:val="center"/>
        <w:rPr>
          <w:b/>
        </w:rPr>
      </w:pPr>
      <w:r w:rsidRPr="00C53E2E">
        <w:rPr>
          <w:b/>
        </w:rPr>
        <w:t xml:space="preserve">To join the Teams meeting please use the following link: </w:t>
      </w:r>
      <w:hyperlink r:id="rId11" w:history="1">
        <w:r w:rsidRPr="00C53E2E">
          <w:rPr>
            <w:rStyle w:val="Hyperlink"/>
            <w:b/>
          </w:rPr>
          <w:t>Click here to join the meeting</w:t>
        </w:r>
      </w:hyperlink>
      <w:r w:rsidRPr="00C53E2E">
        <w:rPr>
          <w:b/>
        </w:rPr>
        <w:t xml:space="preserve"> </w:t>
      </w:r>
    </w:p>
    <w:p w14:paraId="7C1E8B6F" w14:textId="5987D1D9" w:rsidR="00C53E2E" w:rsidRPr="00C53E2E" w:rsidRDefault="00C53E2E" w:rsidP="00C53E2E">
      <w:pPr>
        <w:jc w:val="center"/>
        <w:rPr>
          <w:b/>
        </w:rPr>
      </w:pPr>
      <w:r w:rsidRPr="00C53E2E">
        <w:rPr>
          <w:b/>
        </w:rPr>
        <w:t xml:space="preserve"> Meeting ID: </w:t>
      </w:r>
      <w:r w:rsidR="009770EA" w:rsidRPr="009770EA">
        <w:rPr>
          <w:b/>
        </w:rPr>
        <w:t>257 696 411 614 3</w:t>
      </w:r>
      <w:r w:rsidRPr="00C53E2E">
        <w:rPr>
          <w:b/>
        </w:rPr>
        <w:t xml:space="preserve"> </w:t>
      </w:r>
      <w:r w:rsidRPr="00C53E2E">
        <w:rPr>
          <w:b/>
        </w:rPr>
        <w:br/>
        <w:t xml:space="preserve">Passcode: </w:t>
      </w:r>
      <w:r w:rsidR="009770EA" w:rsidRPr="009770EA">
        <w:rPr>
          <w:b/>
        </w:rPr>
        <w:t>pQ6Jp6Wn</w:t>
      </w:r>
      <w:r w:rsidRPr="00C53E2E">
        <w:rPr>
          <w:b/>
        </w:rPr>
        <w:t xml:space="preserve"> </w:t>
      </w:r>
    </w:p>
    <w:p w14:paraId="11E3FA46" w14:textId="27594A5D" w:rsidR="00C53E2E" w:rsidRDefault="00C53E2E" w:rsidP="00353CB1">
      <w:pPr>
        <w:jc w:val="center"/>
        <w:rPr>
          <w:b/>
        </w:rPr>
      </w:pPr>
      <w:r w:rsidRPr="00C53E2E">
        <w:rPr>
          <w:b/>
        </w:rPr>
        <w:t xml:space="preserve">To listen to the meeting audio (audio only): 1 (856) 338-7074 Conference ID: </w:t>
      </w:r>
      <w:r w:rsidR="003D00B9" w:rsidRPr="003D00B9">
        <w:rPr>
          <w:b/>
        </w:rPr>
        <w:t>730 909 289#</w:t>
      </w:r>
    </w:p>
    <w:p w14:paraId="109FBBD6" w14:textId="77777777" w:rsidR="00F505FE" w:rsidRPr="00C53E2E" w:rsidRDefault="00F505FE" w:rsidP="00353CB1">
      <w:pPr>
        <w:jc w:val="center"/>
        <w:rPr>
          <w:b/>
        </w:rPr>
      </w:pPr>
    </w:p>
    <w:p w14:paraId="0249F18A" w14:textId="77777777" w:rsidR="00DA3408" w:rsidRDefault="00DA3408" w:rsidP="00DA3408"/>
    <w:p w14:paraId="69C3E158" w14:textId="2A490373" w:rsidR="00FB03C0" w:rsidRPr="00DE7FF7" w:rsidRDefault="00FB03C0" w:rsidP="00BE09A0">
      <w:pPr>
        <w:widowControl w:val="0"/>
        <w:numPr>
          <w:ilvl w:val="0"/>
          <w:numId w:val="1"/>
        </w:numPr>
        <w:tabs>
          <w:tab w:val="left" w:pos="7920"/>
        </w:tabs>
        <w:autoSpaceDE w:val="0"/>
        <w:autoSpaceDN w:val="0"/>
        <w:adjustRightInd w:val="0"/>
        <w:contextualSpacing/>
      </w:pPr>
      <w:r>
        <w:t xml:space="preserve">Call to Order </w:t>
      </w:r>
      <w:r w:rsidR="101FCA72">
        <w:t xml:space="preserve">                                                                                      </w:t>
      </w:r>
      <w:r w:rsidR="101FCA72" w:rsidRPr="00B35D80">
        <w:rPr>
          <w:b/>
          <w:bCs/>
        </w:rPr>
        <w:t>Secretary Ed Wengryn</w:t>
      </w:r>
    </w:p>
    <w:p w14:paraId="2FADC90E" w14:textId="161C8055" w:rsidR="00FB03C0" w:rsidRPr="00DE7FF7" w:rsidRDefault="00FB03C0" w:rsidP="00C56E4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DE7FF7">
        <w:t>Open Public Meetings Declaration</w:t>
      </w:r>
      <w:r w:rsidR="00DD3FDF">
        <w:t xml:space="preserve"> - </w:t>
      </w:r>
      <w:r w:rsidR="00DD3FDF" w:rsidRPr="00DD3FDF">
        <w:t xml:space="preserve">In compliance with the Open Public Meetings Act, as per N.J.S.A. 13:1B-30 et. seq., </w:t>
      </w:r>
      <w:r w:rsidR="00DD3FDF" w:rsidRPr="00FD49D0">
        <w:t>notific</w:t>
      </w:r>
      <w:r w:rsidR="00DD3FDF" w:rsidRPr="009E69F2">
        <w:t xml:space="preserve">ation of the time, date, location, and agenda of this meeting was sent to </w:t>
      </w:r>
      <w:r w:rsidR="00787939" w:rsidRPr="009E69F2">
        <w:t>Courier Post and Asbury Park Press</w:t>
      </w:r>
      <w:r w:rsidR="00DD3FDF" w:rsidRPr="009E69F2">
        <w:t xml:space="preserve"> on August</w:t>
      </w:r>
      <w:r w:rsidR="00776E48" w:rsidRPr="009E69F2">
        <w:t xml:space="preserve"> </w:t>
      </w:r>
      <w:r w:rsidR="004371F4" w:rsidRPr="009E69F2">
        <w:t>6</w:t>
      </w:r>
      <w:r w:rsidR="00DD3FDF" w:rsidRPr="009E69F2">
        <w:t>, 202</w:t>
      </w:r>
      <w:r w:rsidR="003D00B9" w:rsidRPr="009E69F2">
        <w:t>5</w:t>
      </w:r>
      <w:r w:rsidR="00DD3FDF" w:rsidRPr="009E69F2">
        <w:t xml:space="preserve">.  Notification was posted on the </w:t>
      </w:r>
      <w:r w:rsidR="00AD2025">
        <w:t>Special Announcements</w:t>
      </w:r>
      <w:r w:rsidR="00DD3FDF" w:rsidRPr="009E69F2">
        <w:t xml:space="preserve"> of the New Jersey Department of Agriculture website on August</w:t>
      </w:r>
      <w:r w:rsidR="00FD49D0" w:rsidRPr="009E69F2">
        <w:t xml:space="preserve"> 6</w:t>
      </w:r>
      <w:r w:rsidR="00DD3FDF" w:rsidRPr="009E69F2">
        <w:t>, 202</w:t>
      </w:r>
      <w:r w:rsidR="003D00B9" w:rsidRPr="009E69F2">
        <w:t>5</w:t>
      </w:r>
      <w:r w:rsidR="00DD3FDF" w:rsidRPr="009E69F2">
        <w:t>, and mailed to the Office of State on August</w:t>
      </w:r>
      <w:r w:rsidR="001665E1" w:rsidRPr="009E69F2">
        <w:t xml:space="preserve"> </w:t>
      </w:r>
      <w:r w:rsidR="004371F4" w:rsidRPr="009E69F2">
        <w:t>6</w:t>
      </w:r>
      <w:r w:rsidR="00DD3FDF" w:rsidRPr="009E69F2">
        <w:t>, 202</w:t>
      </w:r>
      <w:r w:rsidR="003D00B9" w:rsidRPr="009E69F2">
        <w:t>5</w:t>
      </w:r>
      <w:r w:rsidR="00DD3FDF" w:rsidRPr="00FD49D0">
        <w:t>. This</w:t>
      </w:r>
      <w:r w:rsidR="00DD3FDF" w:rsidRPr="00DD3FDF">
        <w:t xml:space="preserve"> meeting will be recorded.</w:t>
      </w:r>
      <w:r w:rsidRPr="00DE7FF7">
        <w:tab/>
      </w:r>
      <w:r w:rsidRPr="00DE7FF7">
        <w:tab/>
      </w:r>
      <w:r w:rsidRPr="00DE7FF7">
        <w:tab/>
      </w:r>
    </w:p>
    <w:p w14:paraId="5AD2573C" w14:textId="05C51C47" w:rsidR="00FB03C0" w:rsidRPr="00DE7FF7" w:rsidRDefault="00FB03C0" w:rsidP="00624D50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Approval August </w:t>
      </w:r>
      <w:r w:rsidR="003D00B9">
        <w:t>14</w:t>
      </w:r>
      <w:r>
        <w:t xml:space="preserve">, </w:t>
      </w:r>
      <w:r w:rsidR="006F677C">
        <w:t>202</w:t>
      </w:r>
      <w:r w:rsidR="00803BB2">
        <w:t>4</w:t>
      </w:r>
      <w:r w:rsidR="006F677C">
        <w:t>,</w:t>
      </w:r>
      <w:r>
        <w:t xml:space="preserve"> Minutes</w:t>
      </w:r>
      <w:r w:rsidR="5DFA9618">
        <w:t xml:space="preserve"> </w:t>
      </w:r>
      <w:r w:rsidRPr="00DE7FF7">
        <w:tab/>
      </w:r>
      <w:r w:rsidRPr="00DE7FF7">
        <w:tab/>
      </w:r>
      <w:r w:rsidRPr="00DE7FF7">
        <w:tab/>
      </w:r>
      <w:r w:rsidRPr="00DE7FF7">
        <w:tab/>
      </w:r>
      <w:r w:rsidRPr="00DE7FF7">
        <w:tab/>
      </w:r>
    </w:p>
    <w:p w14:paraId="070546AC" w14:textId="04976922" w:rsidR="00552A84" w:rsidRPr="00C56E42" w:rsidRDefault="00FB03C0" w:rsidP="00E0159A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DE7FF7">
        <w:t>Public Comment</w:t>
      </w:r>
    </w:p>
    <w:p w14:paraId="4EDCC695" w14:textId="2AD6C111" w:rsidR="00FB03C0" w:rsidRPr="00DE7FF7" w:rsidRDefault="00FB03C0" w:rsidP="00CF11F6">
      <w:pPr>
        <w:widowControl w:val="0"/>
        <w:numPr>
          <w:ilvl w:val="0"/>
          <w:numId w:val="1"/>
        </w:numPr>
        <w:tabs>
          <w:tab w:val="center" w:pos="4680"/>
          <w:tab w:val="left" w:pos="7200"/>
        </w:tabs>
        <w:autoSpaceDE w:val="0"/>
        <w:autoSpaceDN w:val="0"/>
        <w:adjustRightInd w:val="0"/>
      </w:pPr>
      <w:r w:rsidRPr="00DE7FF7">
        <w:t>Presentation of Recommendations for 20</w:t>
      </w:r>
      <w:r w:rsidR="001E045F">
        <w:t>2</w:t>
      </w:r>
      <w:r w:rsidR="00F757B4">
        <w:t>6</w:t>
      </w:r>
      <w:r w:rsidRPr="00DE7FF7">
        <w:t xml:space="preserve"> Productivity Values</w:t>
      </w:r>
      <w:r w:rsidR="00552A84" w:rsidRPr="00DE7FF7">
        <w:tab/>
      </w:r>
      <w:r w:rsidR="00B2546B" w:rsidRPr="00FD49D0">
        <w:rPr>
          <w:b/>
          <w:bCs/>
        </w:rPr>
        <w:t xml:space="preserve">Paul Gottlieb &amp; </w:t>
      </w:r>
      <w:r w:rsidR="005142C2" w:rsidRPr="00FD49D0">
        <w:rPr>
          <w:b/>
          <w:bCs/>
        </w:rPr>
        <w:t>Kevin Sullivan</w:t>
      </w:r>
    </w:p>
    <w:p w14:paraId="55886F9B" w14:textId="4B15B6C3" w:rsidR="00552A84" w:rsidRPr="00DE7FF7" w:rsidRDefault="00FB03C0" w:rsidP="00C56E42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DE7FF7">
        <w:t>Action to Adopt 20</w:t>
      </w:r>
      <w:r w:rsidR="001E045F">
        <w:t>2</w:t>
      </w:r>
      <w:r w:rsidR="00F757B4">
        <w:t>6</w:t>
      </w:r>
      <w:r w:rsidR="0030648C">
        <w:t xml:space="preserve"> </w:t>
      </w:r>
      <w:r w:rsidRPr="00DE7FF7">
        <w:t>Productivity Values</w:t>
      </w:r>
    </w:p>
    <w:p w14:paraId="63A9C084" w14:textId="3005DA72" w:rsidR="00AF7F79" w:rsidRPr="00DE7FF7" w:rsidRDefault="00FB03C0" w:rsidP="00C56E42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DE7FF7">
        <w:t>Presentation of Recommendations Imputed Grazing Values</w:t>
      </w:r>
      <w:r w:rsidRPr="00DE7FF7">
        <w:tab/>
      </w:r>
      <w:r w:rsidRPr="00DE7FF7">
        <w:tab/>
      </w:r>
      <w:r w:rsidR="00552A84" w:rsidRPr="00FD49D0">
        <w:rPr>
          <w:b/>
          <w:bCs/>
        </w:rPr>
        <w:t>Paul Gottlieb</w:t>
      </w:r>
      <w:r w:rsidR="0058241B" w:rsidRPr="00FD49D0">
        <w:rPr>
          <w:b/>
          <w:bCs/>
        </w:rPr>
        <w:t xml:space="preserve"> &amp; </w:t>
      </w:r>
      <w:r w:rsidR="00B94AF6" w:rsidRPr="00FD49D0">
        <w:rPr>
          <w:b/>
          <w:bCs/>
        </w:rPr>
        <w:t>Kevin Sullivan</w:t>
      </w:r>
    </w:p>
    <w:p w14:paraId="124797CF" w14:textId="5F30EE86" w:rsidR="00552A84" w:rsidRPr="00DE7FF7" w:rsidRDefault="00FB03C0" w:rsidP="00222FB7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DE7FF7">
        <w:t>Action to Adopt 20</w:t>
      </w:r>
      <w:r w:rsidR="001E045F">
        <w:t>2</w:t>
      </w:r>
      <w:r w:rsidR="00F757B4">
        <w:t>6</w:t>
      </w:r>
      <w:r w:rsidR="001E045F">
        <w:t xml:space="preserve"> </w:t>
      </w:r>
      <w:r w:rsidRPr="00DE7FF7">
        <w:t>Imputed Grazing Values</w:t>
      </w:r>
    </w:p>
    <w:p w14:paraId="75288809" w14:textId="77777777" w:rsidR="00650916" w:rsidRDefault="00650916" w:rsidP="00650916">
      <w:pPr>
        <w:pStyle w:val="ListParagraph"/>
        <w:numPr>
          <w:ilvl w:val="0"/>
          <w:numId w:val="1"/>
        </w:numPr>
      </w:pPr>
      <w:r>
        <w:t>Income threshold adjustment review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Brian Schilling</w:t>
      </w:r>
    </w:p>
    <w:p w14:paraId="404240D5" w14:textId="4BE3CD22" w:rsidR="00650916" w:rsidRPr="00E3053B" w:rsidRDefault="00650916" w:rsidP="00650916">
      <w:pPr>
        <w:widowControl w:val="0"/>
        <w:numPr>
          <w:ilvl w:val="0"/>
          <w:numId w:val="1"/>
        </w:numPr>
        <w:tabs>
          <w:tab w:val="center" w:pos="4680"/>
        </w:tabs>
        <w:autoSpaceDE w:val="0"/>
        <w:autoSpaceDN w:val="0"/>
        <w:adjustRightInd w:val="0"/>
      </w:pPr>
      <w:r>
        <w:t xml:space="preserve">Presentation of the </w:t>
      </w:r>
      <w:r w:rsidRPr="00E3053B">
        <w:t>Farmland Assessment Online Portal</w:t>
      </w:r>
      <w:r>
        <w:tab/>
      </w:r>
      <w:r>
        <w:tab/>
      </w:r>
      <w:r w:rsidR="00130404">
        <w:rPr>
          <w:b/>
          <w:bCs/>
        </w:rPr>
        <w:t>Kevin Boyle &amp; Shelly R</w:t>
      </w:r>
      <w:r w:rsidR="00973517">
        <w:rPr>
          <w:b/>
          <w:bCs/>
        </w:rPr>
        <w:t>eilly</w:t>
      </w:r>
    </w:p>
    <w:p w14:paraId="5F979BB1" w14:textId="77777777" w:rsidR="00552A84" w:rsidRPr="00DE7FF7" w:rsidRDefault="00FB03C0" w:rsidP="00FB03C0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DE7FF7">
        <w:t xml:space="preserve">Action for Payment of Department of Agricultural, Food and </w:t>
      </w:r>
      <w:r w:rsidR="00552A84" w:rsidRPr="00DE7FF7">
        <w:tab/>
      </w:r>
      <w:r w:rsidR="00552A84" w:rsidRPr="00DE7FF7">
        <w:tab/>
      </w:r>
    </w:p>
    <w:p w14:paraId="725F7B01" w14:textId="275A85ED" w:rsidR="00FB03C0" w:rsidRPr="00DE7FF7" w:rsidRDefault="00FB03C0" w:rsidP="00C56E42">
      <w:pPr>
        <w:widowControl w:val="0"/>
        <w:autoSpaceDE w:val="0"/>
        <w:autoSpaceDN w:val="0"/>
        <w:adjustRightInd w:val="0"/>
        <w:ind w:left="360" w:firstLine="360"/>
      </w:pPr>
      <w:r w:rsidRPr="00DE7FF7">
        <w:t>Resource Economics, Rutgers University Invoices</w:t>
      </w:r>
    </w:p>
    <w:p w14:paraId="53FECBAD" w14:textId="395A01FD" w:rsidR="00552A84" w:rsidRPr="00DE7FF7" w:rsidRDefault="00FB03C0" w:rsidP="00FB03C0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bookmarkStart w:id="0" w:name="_Hlk16155570"/>
      <w:r w:rsidRPr="00DE7FF7">
        <w:t>Discussion</w:t>
      </w:r>
      <w:bookmarkEnd w:id="0"/>
      <w:r w:rsidRPr="00DE7FF7">
        <w:t xml:space="preserve"> on Selection of Consultant to Develop Values</w:t>
      </w:r>
      <w:r w:rsidR="00552A84" w:rsidRPr="00DE7FF7">
        <w:tab/>
      </w:r>
      <w:r w:rsidR="00552A84" w:rsidRPr="00DE7FF7">
        <w:tab/>
      </w:r>
      <w:r w:rsidR="006F677C" w:rsidRPr="00FD49D0">
        <w:rPr>
          <w:b/>
          <w:bCs/>
        </w:rPr>
        <w:t>Frank Minch</w:t>
      </w:r>
    </w:p>
    <w:p w14:paraId="3C798F06" w14:textId="7BDBE805" w:rsidR="00552A84" w:rsidRPr="00DE7FF7" w:rsidRDefault="00FB03C0" w:rsidP="00C56E42">
      <w:pPr>
        <w:widowControl w:val="0"/>
        <w:autoSpaceDE w:val="0"/>
        <w:autoSpaceDN w:val="0"/>
        <w:adjustRightInd w:val="0"/>
        <w:ind w:left="720"/>
      </w:pPr>
      <w:r w:rsidRPr="00DE7FF7">
        <w:t>for Tax Year 20</w:t>
      </w:r>
      <w:r w:rsidR="00552A84" w:rsidRPr="00DE7FF7">
        <w:t>2</w:t>
      </w:r>
      <w:r w:rsidR="00F757B4">
        <w:t>7</w:t>
      </w:r>
    </w:p>
    <w:p w14:paraId="1315E081" w14:textId="1D84245D" w:rsidR="00F505FE" w:rsidRPr="00670E66" w:rsidRDefault="00476A80" w:rsidP="000A7410">
      <w:pPr>
        <w:widowControl w:val="0"/>
        <w:numPr>
          <w:ilvl w:val="0"/>
          <w:numId w:val="1"/>
        </w:numPr>
        <w:tabs>
          <w:tab w:val="center" w:pos="4680"/>
        </w:tabs>
        <w:autoSpaceDE w:val="0"/>
        <w:autoSpaceDN w:val="0"/>
        <w:adjustRightInd w:val="0"/>
      </w:pPr>
      <w:r w:rsidRPr="00190D2A">
        <w:t xml:space="preserve">Discussion </w:t>
      </w:r>
      <w:r w:rsidR="00FB03C0" w:rsidRPr="00190D2A">
        <w:t>Farmland Assessment Summary Data</w:t>
      </w:r>
      <w:r w:rsidR="00552A84" w:rsidRPr="00190D2A">
        <w:tab/>
      </w:r>
      <w:r w:rsidR="00BB6E5E" w:rsidRPr="00190D2A">
        <w:tab/>
      </w:r>
      <w:r w:rsidR="00BB6E5E" w:rsidRPr="00190D2A">
        <w:tab/>
      </w:r>
      <w:r w:rsidR="00552A84" w:rsidRPr="00FD49D0">
        <w:rPr>
          <w:b/>
          <w:bCs/>
        </w:rPr>
        <w:t>Bruce Eklund</w:t>
      </w:r>
    </w:p>
    <w:p w14:paraId="45DC8254" w14:textId="56C05512" w:rsidR="00552A84" w:rsidRDefault="00552A84" w:rsidP="001E045F">
      <w:pPr>
        <w:widowControl w:val="0"/>
        <w:numPr>
          <w:ilvl w:val="0"/>
          <w:numId w:val="1"/>
        </w:numPr>
        <w:tabs>
          <w:tab w:val="center" w:pos="4680"/>
        </w:tabs>
        <w:autoSpaceDE w:val="0"/>
        <w:autoSpaceDN w:val="0"/>
        <w:adjustRightInd w:val="0"/>
      </w:pPr>
      <w:r>
        <w:t>Next meeting</w:t>
      </w:r>
      <w:r w:rsidR="62928596">
        <w:t>, August 1</w:t>
      </w:r>
      <w:r w:rsidR="000A7410">
        <w:t>2</w:t>
      </w:r>
      <w:r w:rsidR="62928596">
        <w:t>, 202</w:t>
      </w:r>
      <w:r w:rsidR="000A7410">
        <w:t>6</w:t>
      </w:r>
      <w:r>
        <w:t xml:space="preserve"> </w:t>
      </w:r>
    </w:p>
    <w:p w14:paraId="0A6F0563" w14:textId="3767D899" w:rsidR="00A509B0" w:rsidRDefault="00FB03C0" w:rsidP="00F505FE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Other Business</w:t>
      </w:r>
    </w:p>
    <w:p w14:paraId="3486ABD5" w14:textId="77777777" w:rsidR="00DA3408" w:rsidRDefault="00FB03C0" w:rsidP="00A509B0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Adjournment</w:t>
      </w:r>
      <w:r w:rsidR="00DA3408">
        <w:tab/>
      </w:r>
      <w:r w:rsidR="00DA3408">
        <w:tab/>
      </w:r>
      <w:r w:rsidR="00DA3408">
        <w:tab/>
      </w:r>
      <w:r w:rsidR="00DA3408">
        <w:tab/>
      </w:r>
      <w:r w:rsidR="00DA3408">
        <w:tab/>
      </w:r>
      <w:r w:rsidR="00DA3408">
        <w:tab/>
      </w:r>
    </w:p>
    <w:sectPr w:rsidR="00DA3408" w:rsidSect="009956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80669" w14:textId="77777777" w:rsidR="00000ABF" w:rsidRDefault="00000ABF" w:rsidP="00F10B60">
      <w:r>
        <w:separator/>
      </w:r>
    </w:p>
  </w:endnote>
  <w:endnote w:type="continuationSeparator" w:id="0">
    <w:p w14:paraId="57C7F745" w14:textId="77777777" w:rsidR="00000ABF" w:rsidRDefault="00000ABF" w:rsidP="00F1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45DC3" w14:textId="77777777" w:rsidR="00F10B60" w:rsidRDefault="00F10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7F678" w14:textId="77777777" w:rsidR="00F10B60" w:rsidRDefault="00F10B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AE309" w14:textId="77777777" w:rsidR="00F10B60" w:rsidRDefault="00F10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61AB1" w14:textId="77777777" w:rsidR="00000ABF" w:rsidRDefault="00000ABF" w:rsidP="00F10B60">
      <w:r>
        <w:separator/>
      </w:r>
    </w:p>
  </w:footnote>
  <w:footnote w:type="continuationSeparator" w:id="0">
    <w:p w14:paraId="38BFF3B5" w14:textId="77777777" w:rsidR="00000ABF" w:rsidRDefault="00000ABF" w:rsidP="00F10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01122" w14:textId="77777777" w:rsidR="00F10B60" w:rsidRDefault="00F10B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50B2F" w14:textId="4A14EBE8" w:rsidR="00F10B60" w:rsidRDefault="00F10B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631F1" w14:textId="77777777" w:rsidR="00F10B60" w:rsidRDefault="00F10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51EE2"/>
    <w:multiLevelType w:val="hybridMultilevel"/>
    <w:tmpl w:val="FB52FBDC"/>
    <w:lvl w:ilvl="0" w:tplc="D85E4738">
      <w:start w:val="1"/>
      <w:numFmt w:val="decimal"/>
      <w:lvlText w:val="%1."/>
      <w:lvlJc w:val="left"/>
      <w:pPr>
        <w:ind w:left="1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DE20CDA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2" w:tplc="41723E9C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 w:tplc="3D32F384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4" w:tplc="A38A8C98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0952F23A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1A42DA28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7" w:tplc="F064CF1C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  <w:lvl w:ilvl="8" w:tplc="DA0A2B44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71E0B7A"/>
    <w:multiLevelType w:val="hybridMultilevel"/>
    <w:tmpl w:val="BCACB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4816164">
    <w:abstractNumId w:val="1"/>
  </w:num>
  <w:num w:numId="2" w16cid:durableId="157077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08"/>
    <w:rsid w:val="00000ABF"/>
    <w:rsid w:val="0001003F"/>
    <w:rsid w:val="000223B8"/>
    <w:rsid w:val="00060916"/>
    <w:rsid w:val="00080C09"/>
    <w:rsid w:val="00091B80"/>
    <w:rsid w:val="000A7410"/>
    <w:rsid w:val="000E6434"/>
    <w:rsid w:val="00104127"/>
    <w:rsid w:val="00130404"/>
    <w:rsid w:val="001355BE"/>
    <w:rsid w:val="001427A1"/>
    <w:rsid w:val="001522D5"/>
    <w:rsid w:val="001665E1"/>
    <w:rsid w:val="001862E8"/>
    <w:rsid w:val="00190D2A"/>
    <w:rsid w:val="001E045F"/>
    <w:rsid w:val="00222FB7"/>
    <w:rsid w:val="00233E8E"/>
    <w:rsid w:val="002345E3"/>
    <w:rsid w:val="00265E9F"/>
    <w:rsid w:val="002A0936"/>
    <w:rsid w:val="002C0940"/>
    <w:rsid w:val="002D0A22"/>
    <w:rsid w:val="0030083C"/>
    <w:rsid w:val="00305B69"/>
    <w:rsid w:val="0030648C"/>
    <w:rsid w:val="003105F7"/>
    <w:rsid w:val="003219F5"/>
    <w:rsid w:val="00346527"/>
    <w:rsid w:val="00346D4E"/>
    <w:rsid w:val="00353CB1"/>
    <w:rsid w:val="00363173"/>
    <w:rsid w:val="0038572C"/>
    <w:rsid w:val="003C349F"/>
    <w:rsid w:val="003D00B9"/>
    <w:rsid w:val="003D70C7"/>
    <w:rsid w:val="00425C56"/>
    <w:rsid w:val="004371F4"/>
    <w:rsid w:val="00441601"/>
    <w:rsid w:val="00444B9B"/>
    <w:rsid w:val="0045321C"/>
    <w:rsid w:val="00462394"/>
    <w:rsid w:val="00476A80"/>
    <w:rsid w:val="0049262A"/>
    <w:rsid w:val="005142C2"/>
    <w:rsid w:val="00552A84"/>
    <w:rsid w:val="0055435D"/>
    <w:rsid w:val="0056767D"/>
    <w:rsid w:val="0058241B"/>
    <w:rsid w:val="005D07DA"/>
    <w:rsid w:val="005F4256"/>
    <w:rsid w:val="0060405C"/>
    <w:rsid w:val="00624D50"/>
    <w:rsid w:val="00650916"/>
    <w:rsid w:val="00670E66"/>
    <w:rsid w:val="00673ED2"/>
    <w:rsid w:val="00697F15"/>
    <w:rsid w:val="006D321E"/>
    <w:rsid w:val="006F677C"/>
    <w:rsid w:val="0073327E"/>
    <w:rsid w:val="0075302D"/>
    <w:rsid w:val="00753177"/>
    <w:rsid w:val="00765F9A"/>
    <w:rsid w:val="00771DD5"/>
    <w:rsid w:val="00776E48"/>
    <w:rsid w:val="00787939"/>
    <w:rsid w:val="007E3E9F"/>
    <w:rsid w:val="00800232"/>
    <w:rsid w:val="00803BB2"/>
    <w:rsid w:val="00816C2E"/>
    <w:rsid w:val="00820A0A"/>
    <w:rsid w:val="00831DB9"/>
    <w:rsid w:val="00890562"/>
    <w:rsid w:val="008F2A1E"/>
    <w:rsid w:val="00944AD7"/>
    <w:rsid w:val="00973517"/>
    <w:rsid w:val="009770EA"/>
    <w:rsid w:val="009865C7"/>
    <w:rsid w:val="00990A95"/>
    <w:rsid w:val="0099440E"/>
    <w:rsid w:val="00995611"/>
    <w:rsid w:val="009B0752"/>
    <w:rsid w:val="009E69F2"/>
    <w:rsid w:val="009F1FA1"/>
    <w:rsid w:val="00A057E1"/>
    <w:rsid w:val="00A07011"/>
    <w:rsid w:val="00A509B0"/>
    <w:rsid w:val="00A74FD8"/>
    <w:rsid w:val="00AB0211"/>
    <w:rsid w:val="00AC4D5B"/>
    <w:rsid w:val="00AD2025"/>
    <w:rsid w:val="00AF7F79"/>
    <w:rsid w:val="00B00728"/>
    <w:rsid w:val="00B2546B"/>
    <w:rsid w:val="00B306A3"/>
    <w:rsid w:val="00B34FE9"/>
    <w:rsid w:val="00B35D80"/>
    <w:rsid w:val="00B47439"/>
    <w:rsid w:val="00B612CB"/>
    <w:rsid w:val="00B91C23"/>
    <w:rsid w:val="00B94AF6"/>
    <w:rsid w:val="00BB266F"/>
    <w:rsid w:val="00BB6E5E"/>
    <w:rsid w:val="00BE01DB"/>
    <w:rsid w:val="00BE09A0"/>
    <w:rsid w:val="00C53E2E"/>
    <w:rsid w:val="00C56E42"/>
    <w:rsid w:val="00C626FF"/>
    <w:rsid w:val="00C65D6E"/>
    <w:rsid w:val="00C66F6F"/>
    <w:rsid w:val="00C75A6F"/>
    <w:rsid w:val="00CA7044"/>
    <w:rsid w:val="00CF11F6"/>
    <w:rsid w:val="00D028AB"/>
    <w:rsid w:val="00D104C6"/>
    <w:rsid w:val="00D21A4F"/>
    <w:rsid w:val="00D656FB"/>
    <w:rsid w:val="00D74940"/>
    <w:rsid w:val="00D81F24"/>
    <w:rsid w:val="00D834B9"/>
    <w:rsid w:val="00D9321F"/>
    <w:rsid w:val="00D97C78"/>
    <w:rsid w:val="00DA3408"/>
    <w:rsid w:val="00DC4210"/>
    <w:rsid w:val="00DD3FDF"/>
    <w:rsid w:val="00DE7FF7"/>
    <w:rsid w:val="00DF7203"/>
    <w:rsid w:val="00E0159A"/>
    <w:rsid w:val="00E3053B"/>
    <w:rsid w:val="00E43C8D"/>
    <w:rsid w:val="00E72C5D"/>
    <w:rsid w:val="00E8070C"/>
    <w:rsid w:val="00E841C0"/>
    <w:rsid w:val="00EA635F"/>
    <w:rsid w:val="00EC1EE4"/>
    <w:rsid w:val="00EC4D25"/>
    <w:rsid w:val="00EE5449"/>
    <w:rsid w:val="00EF5615"/>
    <w:rsid w:val="00F10B60"/>
    <w:rsid w:val="00F17129"/>
    <w:rsid w:val="00F43DF0"/>
    <w:rsid w:val="00F505FE"/>
    <w:rsid w:val="00F55591"/>
    <w:rsid w:val="00F757B4"/>
    <w:rsid w:val="00F8014C"/>
    <w:rsid w:val="00F936B5"/>
    <w:rsid w:val="00F94320"/>
    <w:rsid w:val="00FB03C0"/>
    <w:rsid w:val="00FB516B"/>
    <w:rsid w:val="00FD49D0"/>
    <w:rsid w:val="00FE091A"/>
    <w:rsid w:val="017C74EA"/>
    <w:rsid w:val="101FCA72"/>
    <w:rsid w:val="14099A83"/>
    <w:rsid w:val="16F99096"/>
    <w:rsid w:val="1EC1A3DF"/>
    <w:rsid w:val="34864ECE"/>
    <w:rsid w:val="3C45FEA6"/>
    <w:rsid w:val="441F7E51"/>
    <w:rsid w:val="488D9385"/>
    <w:rsid w:val="5DFA9618"/>
    <w:rsid w:val="62928596"/>
    <w:rsid w:val="650431E5"/>
    <w:rsid w:val="69705178"/>
    <w:rsid w:val="6C524236"/>
    <w:rsid w:val="6FBD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509B07"/>
  <w15:docId w15:val="{0748A63E-DF20-497A-A459-2D0989C3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34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3408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3408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DA3408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DA3408"/>
    <w:rPr>
      <w:sz w:val="28"/>
      <w:szCs w:val="24"/>
    </w:rPr>
  </w:style>
  <w:style w:type="paragraph" w:styleId="Subtitle">
    <w:name w:val="Subtitle"/>
    <w:basedOn w:val="Normal"/>
    <w:link w:val="SubtitleChar"/>
    <w:qFormat/>
    <w:rsid w:val="00DA3408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DA3408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D104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04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552A84"/>
    <w:pPr>
      <w:ind w:left="720"/>
      <w:contextualSpacing/>
    </w:pPr>
  </w:style>
  <w:style w:type="character" w:styleId="Hyperlink">
    <w:name w:val="Hyperlink"/>
    <w:basedOn w:val="DefaultParagraphFont"/>
    <w:unhideWhenUsed/>
    <w:rsid w:val="00C53E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E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F10B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0B6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10B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10B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TRkMzU2ZGItOTNkMy00ODNiLWFlZjMtYTdkNDQxY2EwYzM2%40thread.v2/0?context=%7b%22Tid%22%3a%225076c3d1-3802-4b9f-b36a-e0a41bd642a7%22%2c%22Oid%22%3a%228c5935af-1bd0-42e8-9af2-61df2637eb69%22%7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4b2040-0bb7-4daf-b774-7781da553ee2" xsi:nil="true"/>
    <lcf76f155ced4ddcb4097134ff3c332f xmlns="22b78838-843e-4d45-9bc0-ba9be298dd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BB0C04E34174D9590FC0D547AD346" ma:contentTypeVersion="17" ma:contentTypeDescription="Create a new document." ma:contentTypeScope="" ma:versionID="5acb0778d17b7c9a49883ebd9d764155">
  <xsd:schema xmlns:xsd="http://www.w3.org/2001/XMLSchema" xmlns:xs="http://www.w3.org/2001/XMLSchema" xmlns:p="http://schemas.microsoft.com/office/2006/metadata/properties" xmlns:ns2="22b78838-843e-4d45-9bc0-ba9be298dd7e" xmlns:ns3="fa4b2040-0bb7-4daf-b774-7781da553ee2" targetNamespace="http://schemas.microsoft.com/office/2006/metadata/properties" ma:root="true" ma:fieldsID="f667d1da77d1e5ccd2153abcfbc61697" ns2:_="" ns3:_="">
    <xsd:import namespace="22b78838-843e-4d45-9bc0-ba9be298dd7e"/>
    <xsd:import namespace="fa4b2040-0bb7-4daf-b774-7781da553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78838-843e-4d45-9bc0-ba9be298d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b2040-0bb7-4daf-b774-7781da553ee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f31feed-6251-4872-9b0e-6debbe3f5842}" ma:internalName="TaxCatchAll" ma:showField="CatchAllData" ma:web="fa4b2040-0bb7-4daf-b774-7781da553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F4F93-D62A-4867-A07D-EDD53F310136}">
  <ds:schemaRefs>
    <ds:schemaRef ds:uri="http://schemas.microsoft.com/office/2006/metadata/properties"/>
    <ds:schemaRef ds:uri="http://schemas.microsoft.com/office/infopath/2007/PartnerControls"/>
    <ds:schemaRef ds:uri="fa4b2040-0bb7-4daf-b774-7781da553ee2"/>
    <ds:schemaRef ds:uri="22b78838-843e-4d45-9bc0-ba9be298dd7e"/>
  </ds:schemaRefs>
</ds:datastoreItem>
</file>

<file path=customXml/itemProps2.xml><?xml version="1.0" encoding="utf-8"?>
<ds:datastoreItem xmlns:ds="http://schemas.openxmlformats.org/officeDocument/2006/customXml" ds:itemID="{DE0C36A1-3A52-44A2-91CF-D3560C57C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7B7C0-9D1A-4829-BEA3-F46443C93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78838-843e-4d45-9bc0-ba9be298dd7e"/>
    <ds:schemaRef ds:uri="fa4b2040-0bb7-4daf-b774-7781da553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51F14D-5E87-46CD-936E-813EF4BC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1752</Characters>
  <Application>Microsoft Office Word</Application>
  <DocSecurity>0</DocSecurity>
  <Lines>14</Lines>
  <Paragraphs>4</Paragraphs>
  <ScaleCrop>false</ScaleCrop>
  <Company>NJ Dept. of Agriculture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Belcher, Richard</dc:creator>
  <cp:keywords/>
  <cp:lastModifiedBy>Mellor, Sara [AG]</cp:lastModifiedBy>
  <cp:revision>5</cp:revision>
  <cp:lastPrinted>2022-08-12T17:16:00Z</cp:lastPrinted>
  <dcterms:created xsi:type="dcterms:W3CDTF">2025-08-05T15:05:00Z</dcterms:created>
  <dcterms:modified xsi:type="dcterms:W3CDTF">2025-08-05T17:53:00Z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0x01010050ABB0C04E34174D9590FC0D547AD346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